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b3bf" w:space="4" w:sz="8" w:val="single"/>
          <w:right w:space="0" w:sz="0" w:val="nil"/>
          <w:between w:space="0" w:sz="0" w:val="nil"/>
        </w:pBdr>
        <w:shd w:fill="auto" w:val="clear"/>
        <w:spacing w:after="300" w:before="0" w:line="240" w:lineRule="auto"/>
        <w:ind w:left="-1276" w:right="-1278" w:firstLine="0"/>
        <w:jc w:val="center"/>
        <w:rPr>
          <w:color w:val="00848f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shd w:fill="auto" w:val="clear"/>
          <w:vertAlign w:val="baseline"/>
          <w:rtl w:val="0"/>
        </w:rPr>
        <w:t xml:space="preserve">Consensus styrelsemöte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vertAlign w:val="baseline"/>
          <w:rtl w:val="0"/>
        </w:rPr>
        <w:t xml:space="preserve">r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 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6</w:t>
        <w:br w:type="textWrapping"/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vertAlign w:val="baseline"/>
          <w:rtl w:val="0"/>
        </w:rPr>
        <w:t xml:space="preserve">erksamhetsåret 2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vertAlign w:val="baseline"/>
          <w:rtl w:val="0"/>
        </w:rPr>
        <w:t xml:space="preserve"> CS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M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48f"/>
          <w:sz w:val="50"/>
          <w:szCs w:val="50"/>
          <w:u w:val="none"/>
          <w:vertAlign w:val="baseline"/>
          <w:rtl w:val="0"/>
        </w:rPr>
        <w:t xml:space="preserve">-</w:t>
      </w:r>
      <w:r w:rsidDel="00000000" w:rsidR="00000000" w:rsidRPr="00000000">
        <w:rPr>
          <w:color w:val="00848f"/>
          <w:sz w:val="50"/>
          <w:szCs w:val="50"/>
          <w:rtl w:val="0"/>
        </w:rPr>
        <w:t xml:space="preserve">2122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480" w:lineRule="auto"/>
        <w:rPr/>
      </w:pPr>
      <w:r w:rsidDel="00000000" w:rsidR="00000000" w:rsidRPr="00000000">
        <w:rPr>
          <w:b w:val="1"/>
          <w:rtl w:val="0"/>
        </w:rPr>
        <w:t xml:space="preserve">Datum:</w:t>
        <w:tab/>
        <w:tab/>
      </w:r>
      <w:r w:rsidDel="00000000" w:rsidR="00000000" w:rsidRPr="00000000">
        <w:rPr>
          <w:rtl w:val="0"/>
        </w:rPr>
        <w:t xml:space="preserve">Måndag </w:t>
      </w:r>
      <w:r w:rsidDel="00000000" w:rsidR="00000000" w:rsidRPr="00000000">
        <w:rPr>
          <w:rtl w:val="0"/>
        </w:rPr>
        <w:t xml:space="preserve">11 oktober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Tid:             </w:t>
        <w:tab/>
      </w:r>
      <w:r w:rsidDel="00000000" w:rsidR="00000000" w:rsidRPr="00000000">
        <w:rPr>
          <w:rtl w:val="0"/>
        </w:rPr>
        <w:t xml:space="preserve">17:30 - 19:56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Plats:                </w:t>
        <w:tab/>
      </w:r>
      <w:r w:rsidDel="00000000" w:rsidR="00000000" w:rsidRPr="00000000">
        <w:rPr>
          <w:rtl w:val="0"/>
        </w:rPr>
        <w:t xml:space="preserve">Städet </w:t>
      </w:r>
      <w:r w:rsidDel="00000000" w:rsidR="00000000" w:rsidRPr="00000000">
        <w:rPr>
          <w:rtl w:val="0"/>
        </w:rPr>
        <w:t xml:space="preserve">och </w:t>
      </w:r>
      <w:r w:rsidDel="00000000" w:rsidR="00000000" w:rsidRPr="00000000">
        <w:rPr>
          <w:rtl w:val="0"/>
        </w:rPr>
        <w:t xml:space="preserve">Digitalt, via Zoom </w:t>
        <w:br w:type="textWrapping"/>
      </w:r>
      <w:r w:rsidDel="00000000" w:rsidR="00000000" w:rsidRPr="00000000">
        <w:rPr>
          <w:b w:val="1"/>
          <w:rtl w:val="0"/>
        </w:rPr>
        <w:t xml:space="preserve">Närvarande:  </w:t>
        <w:tab/>
      </w:r>
      <w:r w:rsidDel="00000000" w:rsidR="00000000" w:rsidRPr="00000000">
        <w:rPr>
          <w:rtl w:val="0"/>
        </w:rPr>
        <w:t xml:space="preserve">Mimmi Edelman Holmkvist, Linus Ohlsson, Tilda Jalakas, Jolanda Saxfors, Rima Patel, Marjan Baran, Emil Najem, Oscar Eurenius och </w:t>
      </w:r>
      <w:r w:rsidDel="00000000" w:rsidR="00000000" w:rsidRPr="00000000">
        <w:rPr>
          <w:color w:val="323130"/>
          <w:rtl w:val="0"/>
        </w:rPr>
        <w:t xml:space="preserve">Saron Berhane Kibreab</w:t>
      </w:r>
      <w:r w:rsidDel="00000000" w:rsidR="00000000" w:rsidRPr="00000000">
        <w:rPr>
          <w:rtl w:val="0"/>
        </w:rPr>
        <w:t xml:space="preserve"> (kl. 19.15-19:37)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Ärendeordning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§1-6, §8-9, §7, §10-13, §14b-15b, §14a, §15c-18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§1               </w:t>
        <w:tab/>
        <w:t xml:space="preserve">Mötets öppnande</w:t>
        <w:br w:type="textWrapping"/>
        <w:tab/>
        <w:tab/>
      </w:r>
      <w:r w:rsidDel="00000000" w:rsidR="00000000" w:rsidRPr="00000000">
        <w:rPr>
          <w:rtl w:val="0"/>
        </w:rPr>
        <w:t xml:space="preserve">Mötet öppnades kl. 17:31 av Linus Ohlsson.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§2                      </w:t>
        <w:tab/>
        <w:t xml:space="preserve">Val av mötesordförande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ind w:left="720" w:firstLine="72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Linus Ohlsson till mötesordförande.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§3           </w:t>
        <w:tab/>
        <w:t xml:space="preserve">Val av mötets sekreterare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Tilda Jalakas till mötessekreterare.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§4                 </w:t>
        <w:tab/>
        <w:t xml:space="preserve">Val av justeringsperson tillika rösträknare 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välja </w:t>
      </w:r>
      <w:r w:rsidDel="00000000" w:rsidR="00000000" w:rsidRPr="00000000">
        <w:rPr>
          <w:rtl w:val="0"/>
        </w:rPr>
        <w:t xml:space="preserve">Jolanda Saxfors </w:t>
      </w:r>
      <w:r w:rsidDel="00000000" w:rsidR="00000000" w:rsidRPr="00000000">
        <w:rPr>
          <w:rtl w:val="0"/>
        </w:rPr>
        <w:t xml:space="preserve">till justeringsperson tillika rösträknare.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§5                     </w:t>
        <w:tab/>
        <w:t xml:space="preserve">Mötets behöriga utlysande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att anse mötet behörigt utlyst.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§6                   </w:t>
        <w:tab/>
        <w:t xml:space="preserve">Justering av röstlängden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fastställa röstlängden till </w:t>
      </w:r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tl w:val="0"/>
        </w:rPr>
        <w:t xml:space="preserve">personer kl. 17:</w:t>
      </w:r>
      <w:r w:rsidDel="00000000" w:rsidR="00000000" w:rsidRPr="00000000">
        <w:rPr>
          <w:rtl w:val="0"/>
        </w:rPr>
        <w:t xml:space="preserve">33.</w:t>
      </w:r>
    </w:p>
    <w:p w:rsidR="00000000" w:rsidDel="00000000" w:rsidP="00000000" w:rsidRDefault="00000000" w:rsidRPr="00000000" w14:paraId="0000000D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§7                    </w:t>
        <w:tab/>
        <w:t xml:space="preserve">Adjungeringar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adjungera in Oscar </w:t>
      </w:r>
      <w:r w:rsidDel="00000000" w:rsidR="00000000" w:rsidRPr="00000000">
        <w:rPr>
          <w:rtl w:val="0"/>
        </w:rPr>
        <w:t xml:space="preserve">Eurenius</w:t>
      </w:r>
      <w:r w:rsidDel="00000000" w:rsidR="00000000" w:rsidRPr="00000000">
        <w:rPr>
          <w:rtl w:val="0"/>
        </w:rPr>
        <w:t xml:space="preserve"> och </w:t>
      </w:r>
      <w:r w:rsidDel="00000000" w:rsidR="00000000" w:rsidRPr="00000000">
        <w:rPr>
          <w:color w:val="323130"/>
          <w:highlight w:val="white"/>
          <w:rtl w:val="0"/>
        </w:rPr>
        <w:t xml:space="preserve">Saron Berhane Kibreab, </w:t>
      </w:r>
      <w:r w:rsidDel="00000000" w:rsidR="00000000" w:rsidRPr="00000000">
        <w:rPr>
          <w:i w:val="1"/>
          <w:color w:val="323130"/>
          <w:highlight w:val="white"/>
          <w:rtl w:val="0"/>
        </w:rPr>
        <w:t xml:space="preserve">under punkt §14 a</w:t>
      </w:r>
      <w:r w:rsidDel="00000000" w:rsidR="00000000" w:rsidRPr="00000000">
        <w:rPr>
          <w:color w:val="323130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in med närvaro- och yttranderätt.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§8                   </w:t>
        <w:tab/>
        <w:t xml:space="preserve">Anmälan av övriga frågor</w:t>
      </w:r>
      <w:r w:rsidDel="00000000" w:rsidR="00000000" w:rsidRPr="00000000">
        <w:rPr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Internationella utskottet</w:t>
      </w:r>
      <w:r w:rsidDel="00000000" w:rsidR="00000000" w:rsidRPr="00000000">
        <w:rPr>
          <w:rtl w:val="0"/>
        </w:rPr>
        <w:t xml:space="preserve">” anmäldes som övrig fråga. Frågan behandlas under punkt 15 a.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Presentationer för T3/t4</w:t>
      </w:r>
      <w:r w:rsidDel="00000000" w:rsidR="00000000" w:rsidRPr="00000000">
        <w:rPr>
          <w:rtl w:val="0"/>
        </w:rPr>
        <w:t xml:space="preserve">” anmäldes som övrig fråga. Frågan behandlas under punkt 15 b.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Engelska som forums språk</w:t>
      </w:r>
      <w:r w:rsidDel="00000000" w:rsidR="00000000" w:rsidRPr="00000000">
        <w:rPr>
          <w:rtl w:val="0"/>
        </w:rPr>
        <w:t xml:space="preserve">” anmäldes som övrig fråga. Frågan behandlas under punkt 15 c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§9                 </w:t>
        <w:tab/>
        <w:t xml:space="preserve">Godkännande av föredragningslistan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Beslutades:</w:t>
      </w:r>
      <w:r w:rsidDel="00000000" w:rsidR="00000000" w:rsidRPr="00000000">
        <w:rPr>
          <w:rtl w:val="0"/>
        </w:rPr>
        <w:t xml:space="preserve"> att godkänna föredragningslistan med tillägg av övriga frågor</w:t>
        <w:br w:type="textWrapping"/>
        <w:tab/>
        <w:tab/>
        <w:t xml:space="preserve">enligt §8.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§10                    </w:t>
        <w:tab/>
        <w:t xml:space="preserve">Hälsorunda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§11</w:t>
        <w:tab/>
        <w:tab/>
        <w:t xml:space="preserve">Information och meddelanden</w:t>
        <w:br w:type="textWrapping"/>
        <w:tab/>
        <w:tab/>
      </w:r>
      <w:r w:rsidDel="00000000" w:rsidR="00000000" w:rsidRPr="00000000">
        <w:rPr>
          <w:rtl w:val="0"/>
        </w:rPr>
        <w:t xml:space="preserve">Eluttagen i Caféet har slutat fungera.</w:t>
      </w:r>
    </w:p>
    <w:p w:rsidR="00000000" w:rsidDel="00000000" w:rsidP="00000000" w:rsidRDefault="00000000" w:rsidRPr="00000000" w14:paraId="00000015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Jannice Bygdén kommer delta på SFS medlemsdagar nästa vecka istället för Linus Ohlsson.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§12            </w:t>
        <w:tab/>
        <w:t xml:space="preserve">Föregående mötesprotokoll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Punkten lämnades utan åtgärd.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§13          </w:t>
        <w:tab/>
        <w:t xml:space="preserve">Beslutspunkter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0" w:lineRule="auto"/>
        <w:ind w:left="1440" w:hanging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Vice Café-chef</w:t>
        <w:tab/>
        <w:t xml:space="preserve">   </w:t>
      </w:r>
      <w:r w:rsidDel="00000000" w:rsidR="00000000" w:rsidRPr="00000000">
        <w:rPr>
          <w:b w:val="1"/>
          <w:i w:val="1"/>
          <w:rtl w:val="0"/>
        </w:rPr>
        <w:t xml:space="preserve">                                                    </w:t>
        <w:tab/>
        <w:t xml:space="preserve">     </w:t>
        <w:tab/>
        <w:br w:type="textWrapping"/>
      </w:r>
      <w:r w:rsidDel="00000000" w:rsidR="00000000" w:rsidRPr="00000000">
        <w:rPr>
          <w:u w:val="single"/>
          <w:rtl w:val="0"/>
        </w:rPr>
        <w:t xml:space="preserve">Besutades:</w:t>
      </w:r>
      <w:r w:rsidDel="00000000" w:rsidR="00000000" w:rsidRPr="00000000">
        <w:rPr>
          <w:rtl w:val="0"/>
        </w:rPr>
        <w:t xml:space="preserve"> Att välja Oscar Eurenius till Vice Café-chef från och med den 2021-10-11 med ett arvode på 3,000kr/termin för verksamhetsåret 21/22.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WeStudents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Bilaga 13a CSM06-2122</w:t>
      </w:r>
    </w:p>
    <w:p w:rsidR="00000000" w:rsidDel="00000000" w:rsidP="00000000" w:rsidRDefault="00000000" w:rsidRPr="00000000" w14:paraId="0000001C">
      <w:pPr>
        <w:spacing w:after="0" w:lineRule="auto"/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Besutades:</w:t>
      </w:r>
      <w:r w:rsidDel="00000000" w:rsidR="00000000" w:rsidRPr="00000000">
        <w:rPr>
          <w:rtl w:val="0"/>
        </w:rPr>
        <w:t xml:space="preserve"> Att avslå förslaget. </w:t>
      </w:r>
    </w:p>
    <w:p w:rsidR="00000000" w:rsidDel="00000000" w:rsidP="00000000" w:rsidRDefault="00000000" w:rsidRPr="00000000" w14:paraId="0000001D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0" w:lineRule="auto"/>
        <w:ind w:left="1440" w:hanging="36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STUK</w:t>
        <w:tab/>
        <w:tab/>
      </w: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 xml:space="preserve">Bilaga 13b CSM06-2122</w:t>
      </w:r>
    </w:p>
    <w:p w:rsidR="00000000" w:rsidDel="00000000" w:rsidP="00000000" w:rsidRDefault="00000000" w:rsidRPr="00000000" w14:paraId="0000001F">
      <w:pPr>
        <w:spacing w:after="0" w:lineRule="auto"/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Besutades:</w:t>
      </w:r>
      <w:r w:rsidDel="00000000" w:rsidR="00000000" w:rsidRPr="00000000">
        <w:rPr>
          <w:rtl w:val="0"/>
        </w:rPr>
        <w:t xml:space="preserve"> Att godkänna bifogad bilaga. 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§14            </w:t>
        <w:tab/>
        <w:t xml:space="preserve">Diskussion- och informationspunkter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KUF - utskott för forskningsintresserad      </w:t>
        <w:br w:type="textWrapping"/>
      </w:r>
      <w:r w:rsidDel="00000000" w:rsidR="00000000" w:rsidRPr="00000000">
        <w:rPr>
          <w:rtl w:val="0"/>
        </w:rPr>
        <w:t xml:space="preserve">Föredragande: </w:t>
      </w:r>
      <w:r w:rsidDel="00000000" w:rsidR="00000000" w:rsidRPr="00000000">
        <w:rPr>
          <w:color w:val="323130"/>
          <w:highlight w:val="white"/>
          <w:rtl w:val="0"/>
        </w:rPr>
        <w:t xml:space="preserve">Saron Berhane Kibreab</w:t>
      </w:r>
    </w:p>
    <w:p w:rsidR="00000000" w:rsidDel="00000000" w:rsidP="00000000" w:rsidRDefault="00000000" w:rsidRPr="00000000" w14:paraId="00000023">
      <w:pPr>
        <w:pageBreakBefore w:val="0"/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Önskemål om uppstart av ett forskningsutskott “</w:t>
      </w:r>
      <w:r w:rsidDel="00000000" w:rsidR="00000000" w:rsidRPr="00000000">
        <w:rPr>
          <w:i w:val="1"/>
          <w:rtl w:val="0"/>
        </w:rPr>
        <w:t xml:space="preserve">Studenter i forskning</w:t>
      </w:r>
      <w:r w:rsidDel="00000000" w:rsidR="00000000" w:rsidRPr="00000000">
        <w:rPr>
          <w:rtl w:val="0"/>
        </w:rPr>
        <w:t xml:space="preserve">” under Consensus. Svårigheter att starta upp inom KUF (under </w:t>
      </w:r>
      <w:r w:rsidDel="00000000" w:rsidR="00000000" w:rsidRPr="00000000">
        <w:rPr>
          <w:rtl w:val="0"/>
        </w:rPr>
        <w:t xml:space="preserve">Läkarsällskapet</w:t>
      </w:r>
      <w:r w:rsidDel="00000000" w:rsidR="00000000" w:rsidRPr="00000000">
        <w:rPr>
          <w:rtl w:val="0"/>
        </w:rPr>
        <w:t xml:space="preserve">). Syfte att rikta sig till studenter som intresserar sig av forskning. Kontakt etablerad med </w:t>
      </w:r>
      <w:r w:rsidDel="00000000" w:rsidR="00000000" w:rsidRPr="00000000">
        <w:rPr>
          <w:rtl w:val="0"/>
        </w:rPr>
        <w:t xml:space="preserve">forskningsnämnden</w:t>
      </w:r>
      <w:r w:rsidDel="00000000" w:rsidR="00000000" w:rsidRPr="00000000">
        <w:rPr>
          <w:rtl w:val="0"/>
        </w:rPr>
        <w:t xml:space="preserve"> och DOMFIL. </w:t>
      </w:r>
    </w:p>
    <w:p w:rsidR="00000000" w:rsidDel="00000000" w:rsidP="00000000" w:rsidRDefault="00000000" w:rsidRPr="00000000" w14:paraId="00000024">
      <w:pPr>
        <w:pageBreakBefore w:val="0"/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Consensus ser över möjligheter att starta upp ett utskott samt möjligt samarbete med fakulteten. Uppföljningsmöte bokas in.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Sponspolicy</w:t>
      </w: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 xml:space="preserve">Bilaga 14b CSM06-2122</w:t>
        <w:br w:type="textWrapping"/>
      </w:r>
      <w:r w:rsidDel="00000000" w:rsidR="00000000" w:rsidRPr="00000000">
        <w:rPr>
          <w:rtl w:val="0"/>
        </w:rPr>
        <w:t xml:space="preserve">Styrelsen diskuterar utkast på </w:t>
      </w:r>
      <w:r w:rsidDel="00000000" w:rsidR="00000000" w:rsidRPr="00000000">
        <w:rPr>
          <w:rtl w:val="0"/>
        </w:rPr>
        <w:t xml:space="preserve">Sponspolicy</w:t>
      </w:r>
      <w:r w:rsidDel="00000000" w:rsidR="00000000" w:rsidRPr="00000000">
        <w:rPr>
          <w:rtl w:val="0"/>
        </w:rPr>
        <w:t xml:space="preserve">, arbetsdokument har skickats till </w:t>
      </w:r>
      <w:r w:rsidDel="00000000" w:rsidR="00000000" w:rsidRPr="00000000">
        <w:rPr>
          <w:rtl w:val="0"/>
        </w:rPr>
        <w:t xml:space="preserve">sektionsstyrelser</w:t>
      </w:r>
      <w:r w:rsidDel="00000000" w:rsidR="00000000" w:rsidRPr="00000000">
        <w:rPr>
          <w:rtl w:val="0"/>
        </w:rPr>
        <w:t xml:space="preserve"> och lyfts på kommande </w:t>
      </w:r>
      <w:r w:rsidDel="00000000" w:rsidR="00000000" w:rsidRPr="00000000">
        <w:rPr>
          <w:rtl w:val="0"/>
        </w:rPr>
        <w:t xml:space="preserve">sektionsordförandeutskott</w:t>
      </w:r>
      <w:r w:rsidDel="00000000" w:rsidR="00000000" w:rsidRPr="00000000">
        <w:rPr>
          <w:rtl w:val="0"/>
        </w:rPr>
        <w:t xml:space="preserve"> 12/10.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rPr>
          <w:i w:val="1"/>
        </w:rPr>
      </w:pPr>
      <w:r w:rsidDel="00000000" w:rsidR="00000000" w:rsidRPr="00000000">
        <w:rPr>
          <w:b w:val="1"/>
          <w:rtl w:val="0"/>
        </w:rPr>
        <w:t xml:space="preserve">§15            </w:t>
        <w:tab/>
        <w:t xml:space="preserve">Övriga frågor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200" w:lineRule="auto"/>
        <w:ind w:left="1440" w:hanging="360"/>
        <w:rPr/>
      </w:pPr>
      <w:r w:rsidDel="00000000" w:rsidR="00000000" w:rsidRPr="00000000">
        <w:rPr>
          <w:b w:val="1"/>
          <w:i w:val="1"/>
          <w:rtl w:val="0"/>
        </w:rPr>
        <w:t xml:space="preserve">Internationella utskottet</w:t>
      </w:r>
    </w:p>
    <w:p w:rsidR="00000000" w:rsidDel="00000000" w:rsidP="00000000" w:rsidRDefault="00000000" w:rsidRPr="00000000" w14:paraId="00000028">
      <w:pPr>
        <w:pageBreakBefore w:val="0"/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PR för rekrytering av internationell utvecklare. MedFak International stänger ansökan till internationell utvecklare på söndag 17/10. PR i sociala medier under vecka 41 koordinerat med annonsering av Driftchef på Kårhus Örat, Kårservice AB.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spacing w:after="200" w:lineRule="auto"/>
        <w:ind w:left="1440" w:hanging="360"/>
        <w:rPr/>
      </w:pPr>
      <w:r w:rsidDel="00000000" w:rsidR="00000000" w:rsidRPr="00000000">
        <w:rPr>
          <w:b w:val="1"/>
          <w:i w:val="1"/>
          <w:rtl w:val="0"/>
        </w:rPr>
        <w:t xml:space="preserve">Presentation för T3/T4</w:t>
      </w:r>
    </w:p>
    <w:p w:rsidR="00000000" w:rsidDel="00000000" w:rsidP="00000000" w:rsidRDefault="00000000" w:rsidRPr="00000000" w14:paraId="0000002A">
      <w:pPr>
        <w:pageBreakBefore w:val="0"/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Första presentationerna under vecka 41. Genomgång av upplägg och schema.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200" w:lineRule="auto"/>
        <w:ind w:left="1440" w:hanging="360"/>
        <w:rPr/>
      </w:pPr>
      <w:r w:rsidDel="00000000" w:rsidR="00000000" w:rsidRPr="00000000">
        <w:rPr>
          <w:b w:val="1"/>
          <w:i w:val="1"/>
          <w:rtl w:val="0"/>
        </w:rPr>
        <w:t xml:space="preserve">Engelska som forums språk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Inkommen kritik kring Consensus internationaliseringsarbete. Diskussion kring gemensamma riktlinjer för val av språk under Consensus gemensamma utbildningar och mötesforum. 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§16              </w:t>
        <w:tab/>
        <w:t xml:space="preserve">Nästa möte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                   </w:t>
        <w:tab/>
      </w:r>
      <w:r w:rsidDel="00000000" w:rsidR="00000000" w:rsidRPr="00000000">
        <w:rPr>
          <w:rtl w:val="0"/>
        </w:rPr>
        <w:t xml:space="preserve">Nästa diskussionsmöte är </w:t>
      </w:r>
      <w:r w:rsidDel="00000000" w:rsidR="00000000" w:rsidRPr="00000000">
        <w:rPr>
          <w:rtl w:val="0"/>
        </w:rPr>
        <w:t xml:space="preserve">måndag 18 oktober</w:t>
      </w:r>
      <w:r w:rsidDel="00000000" w:rsidR="00000000" w:rsidRPr="00000000">
        <w:rPr>
          <w:rtl w:val="0"/>
        </w:rPr>
        <w:t xml:space="preserve"> kl. 17.30.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after="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Nästa styrelsemöte är </w:t>
      </w:r>
      <w:r w:rsidDel="00000000" w:rsidR="00000000" w:rsidRPr="00000000">
        <w:rPr>
          <w:rtl w:val="0"/>
        </w:rPr>
        <w:t xml:space="preserve">måndag 25 oktober</w:t>
      </w:r>
      <w:r w:rsidDel="00000000" w:rsidR="00000000" w:rsidRPr="00000000">
        <w:rPr>
          <w:rtl w:val="0"/>
        </w:rPr>
        <w:t xml:space="preserve">  kl. 17.30.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§17 </w:t>
        <w:tab/>
        <w:tab/>
        <w:t xml:space="preserve">Utvärdering av dagens möte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                </w:t>
        <w:tab/>
      </w:r>
      <w:r w:rsidDel="00000000" w:rsidR="00000000" w:rsidRPr="00000000">
        <w:rPr>
          <w:rtl w:val="0"/>
        </w:rPr>
        <w:t xml:space="preserve">Mötet utvärderades.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§18        </w:t>
        <w:tab/>
        <w:t xml:space="preserve">Mötets avslutande</w:t>
        <w:br w:type="textWrapping"/>
        <w:tab/>
        <w:tab/>
      </w:r>
      <w:r w:rsidDel="00000000" w:rsidR="00000000" w:rsidRPr="00000000">
        <w:rPr>
          <w:rtl w:val="0"/>
        </w:rPr>
        <w:t xml:space="preserve">Mötet avslutades kl. 19:56.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  <w:tab/>
        <w:tab/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Linus Ohlsson</w:t>
        <w:tab/>
        <w:tab/>
        <w:tab/>
        <w:t xml:space="preserve">Datum</w:t>
        <w:tab/>
        <w:tab/>
        <w:tab/>
        <w:t xml:space="preserve">Tilda Jalakas</w:t>
        <w:tab/>
        <w:tab/>
        <w:tab/>
        <w:t xml:space="preserve">Datum</w:t>
        <w:br w:type="textWrapping"/>
        <w:t xml:space="preserve">Mötesordförande</w:t>
        <w:tab/>
        <w:tab/>
        <w:tab/>
        <w:tab/>
        <w:tab/>
        <w:t xml:space="preserve">Mötessekreterare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Jolanda Saxfors</w:t>
      </w:r>
      <w:r w:rsidDel="00000000" w:rsidR="00000000" w:rsidRPr="00000000">
        <w:rPr>
          <w:rtl w:val="0"/>
        </w:rPr>
        <w:tab/>
        <w:tab/>
        <w:tab/>
        <w:t xml:space="preserve">Datum</w:t>
        <w:br w:type="textWrapping"/>
        <w:t xml:space="preserve">Justeringsperson</w:t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1" w:top="1701" w:left="1418" w:right="1418" w:header="708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widowControl w:val="0"/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7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7"/>
      <w:gridCol w:w="2917"/>
      <w:gridCol w:w="2918"/>
      <w:tblGridChange w:id="0">
        <w:tblGrid>
          <w:gridCol w:w="2917"/>
          <w:gridCol w:w="2917"/>
          <w:gridCol w:w="2918"/>
        </w:tblGrid>
      </w:tblGridChange>
    </w:tblGrid>
    <w:tr>
      <w:trPr>
        <w:cantSplit w:val="0"/>
        <w:trHeight w:val="245" w:hRule="atLeast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44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Consensus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45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Kontakt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46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Besöks-/postadress</w:t>
          </w:r>
        </w:p>
      </w:tc>
    </w:tr>
    <w:tr>
      <w:trPr>
        <w:cantSplit w:val="0"/>
        <w:trHeight w:val="389" w:hRule="atLeast"/>
        <w:tblHeader w:val="0"/>
      </w:trPr>
      <w:tc>
        <w:tcPr/>
        <w:p w:rsidR="00000000" w:rsidDel="00000000" w:rsidP="00000000" w:rsidRDefault="00000000" w:rsidRPr="00000000" w14:paraId="00000047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Medicinska fakultetens studentkår</w:t>
          </w:r>
        </w:p>
        <w:p w:rsidR="00000000" w:rsidDel="00000000" w:rsidP="00000000" w:rsidRDefault="00000000" w:rsidRPr="00000000" w14:paraId="00000048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Org. 822003-1564</w:t>
          </w:r>
        </w:p>
      </w:tc>
      <w:tc>
        <w:tcPr/>
        <w:p w:rsidR="00000000" w:rsidDel="00000000" w:rsidP="00000000" w:rsidRDefault="00000000" w:rsidRPr="00000000" w14:paraId="00000049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styrelsen@consensus.liu.se</w:t>
            <w:br w:type="textWrapping"/>
            <w:t xml:space="preserve">www.consensus.liu.se</w:t>
          </w:r>
        </w:p>
      </w:tc>
      <w:tc>
        <w:tcPr/>
        <w:p w:rsidR="00000000" w:rsidDel="00000000" w:rsidP="00000000" w:rsidRDefault="00000000" w:rsidRPr="00000000" w14:paraId="0000004A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Kårhuset Örat, US, ingång 73</w:t>
          </w:r>
        </w:p>
        <w:p w:rsidR="00000000" w:rsidDel="00000000" w:rsidP="00000000" w:rsidRDefault="00000000" w:rsidRPr="00000000" w14:paraId="0000004B">
          <w:pPr>
            <w:pageBreakBefore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581 85 Linköping</w:t>
          </w:r>
        </w:p>
      </w:tc>
    </w:tr>
  </w:tbl>
  <w:p w:rsidR="00000000" w:rsidDel="00000000" w:rsidP="00000000" w:rsidRDefault="00000000" w:rsidRPr="00000000" w14:paraId="0000004C">
    <w:pPr>
      <w:pageBreakBefore w:val="0"/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-685793</wp:posOffset>
          </wp:positionH>
          <wp:positionV relativeFrom="paragraph">
            <wp:posOffset>-688968</wp:posOffset>
          </wp:positionV>
          <wp:extent cx="1070610" cy="10287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b w:val="1"/>
        <w:rtl w:val="0"/>
      </w:rPr>
      <w:t xml:space="preserve">Consensus - Medicinska fakultetens studentkår</w:t>
      <w:tab/>
    </w:r>
    <w:r w:rsidDel="00000000" w:rsidR="00000000" w:rsidRPr="00000000">
      <w:rPr>
        <w:rtl w:val="0"/>
      </w:rPr>
      <w:t xml:space="preserve">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-571493</wp:posOffset>
          </wp:positionH>
          <wp:positionV relativeFrom="paragraph">
            <wp:posOffset>-121277</wp:posOffset>
          </wp:positionV>
          <wp:extent cx="2286000" cy="5746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Protokoll</w:t>
    </w:r>
    <w:r w:rsidDel="00000000" w:rsidR="00000000" w:rsidRPr="00000000">
      <w:rPr>
        <w:rtl w:val="0"/>
      </w:rPr>
      <w:t xml:space="preserve"> CSM06-2122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2021-10-11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1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0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rFonts w:ascii="Calibri" w:cs="Calibri" w:eastAsia="Calibri" w:hAnsi="Calibri"/>
        <w:b w:val="1"/>
        <w:i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libri" w:cs="Calibri" w:eastAsia="Calibri" w:hAnsi="Calibri"/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00595f"/>
    </w:rPr>
  </w:style>
  <w:style w:type="paragraph" w:styleId="Title">
    <w:name w:val="Title"/>
    <w:basedOn w:val="Normal"/>
    <w:next w:val="Normal"/>
    <w:pPr>
      <w:pageBreakBefore w:val="0"/>
      <w:pBdr>
        <w:bottom w:color="00b3bf" w:space="4" w:sz="8" w:val="single"/>
      </w:pBdr>
      <w:spacing w:after="300" w:line="240" w:lineRule="auto"/>
    </w:pPr>
    <w:rPr>
      <w:rFonts w:ascii="Calibri" w:cs="Calibri" w:eastAsia="Calibri" w:hAnsi="Calibri"/>
      <w:color w:val="00848f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